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DACF" w:rsidR="0061148E" w:rsidRPr="00177744" w:rsidRDefault="004A5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1596" w:rsidR="0061148E" w:rsidRPr="00177744" w:rsidRDefault="004A5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FD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BC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C1311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230FD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58BBB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8DD5B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F7477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0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2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4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D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E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0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3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58320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0F3D3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E0C40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D52E4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0D263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4503C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D0B02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4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6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8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1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3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6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C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E965B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B2086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D5E6F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2D76D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025A3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BECEB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2688A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A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B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C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F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0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C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1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966A5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C6146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6FAC9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0A04B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D9980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C847A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A0399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3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C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F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2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6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3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8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0A833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F362E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E0506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0DC04" w:rsidR="00B87ED3" w:rsidRPr="00177744" w:rsidRDefault="004A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66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1B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0A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1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E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3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5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6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8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0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99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