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CEB1" w:rsidR="0061148E" w:rsidRPr="0035681E" w:rsidRDefault="00340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82D9" w:rsidR="0061148E" w:rsidRPr="0035681E" w:rsidRDefault="00340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2C8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41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3F99C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87D2B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B5032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4F958B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0C098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C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2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7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6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7FFB3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CE25D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9F1D4A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B15DBC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4B0669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2ECFD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4F211" w:rsidR="00B87ED3" w:rsidRPr="00944D28" w:rsidRDefault="00340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4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D5D45" w:rsidR="00B87ED3" w:rsidRPr="00944D28" w:rsidRDefault="0034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7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7D67E3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C6EDE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4A3CF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490A2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A9A31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61A61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C4D48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7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6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D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D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D658E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4A7FC2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3C6E8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11F6C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39141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CD0B0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C433C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D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D428" w:rsidR="00B87ED3" w:rsidRPr="00944D28" w:rsidRDefault="0034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83E2D" w:rsidR="00B87ED3" w:rsidRPr="00944D28" w:rsidRDefault="00340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E535A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96EC5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F4430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46CD1" w:rsidR="00B87ED3" w:rsidRPr="00944D28" w:rsidRDefault="00340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AC7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1ED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11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B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A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C4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