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85A03" w:rsidR="0061148E" w:rsidRPr="0035681E" w:rsidRDefault="00C22F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A86FE" w:rsidR="0061148E" w:rsidRPr="0035681E" w:rsidRDefault="00C22F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98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76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126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171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72AE54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F27680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E1E89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D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74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20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C7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6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91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64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4792F4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13ED5D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BE845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D78DC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EF6A5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072E7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7E6FD3" w:rsidR="00B87ED3" w:rsidRPr="00944D28" w:rsidRDefault="00C22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D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A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6E25" w:rsidR="00B87ED3" w:rsidRPr="00944D28" w:rsidRDefault="00C22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4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4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B9EA4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A5797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1F2BE7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FBD90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B321F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ADF03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36E55E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1F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8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E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A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D3209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4D0265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4C940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AD514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F9EBF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D9F5EF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95DAF8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1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79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BC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E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2DD91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E56B0D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45B63E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E4F6B1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31DE87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42DDBB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B8A28D" w:rsidR="00B87ED3" w:rsidRPr="00944D28" w:rsidRDefault="00C22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0E14" w:rsidR="00B87ED3" w:rsidRPr="00944D28" w:rsidRDefault="00C22F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D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1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2F7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