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91C9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75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75E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0617F7A" w:rsidR="001F5B4C" w:rsidRPr="006F740C" w:rsidRDefault="00F475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3696C7" w:rsidR="005F75C4" w:rsidRPr="0064541D" w:rsidRDefault="00F475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86F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307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5EC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DAD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BFB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125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F3DA32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14F1A2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87AE9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35A2C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D9EB2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A6DE6C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56FE8A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CACBD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0D5F5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D6C999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0352B5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7455B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73CBE8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A3061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3909F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76DC29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1BFA8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7EF99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494CF9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7DD49D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849C1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9ADBF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AFF73B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D67EB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721C6E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6CB0E6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A5EBCE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B51BA6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C438D1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754BB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593E7C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BF0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4F1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17C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F79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C0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F7BBF" w:rsidR="0064541D" w:rsidRPr="0064541D" w:rsidRDefault="00F475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302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5EB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60B1C9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654F5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AAA3E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ED3F7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3B5D12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D57F9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C8341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00C8A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CA759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84D0C2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812022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F9804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776EDA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EC751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087B8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78BB4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C3D6F6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E7884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0C48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00429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F89958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BAACC8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CF84B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1D926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81FFFF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F05D0E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A410FC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DAFE41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D6067C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717F18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256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72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4AB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5B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51F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0AF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4AD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B8D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9D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265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E0372" w:rsidR="0064541D" w:rsidRPr="0064541D" w:rsidRDefault="00F475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FD3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74D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4B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F9A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809F1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B1DE66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FE2AA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6A6AC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D063A" w:rsidR="0064541D" w:rsidRPr="00F475E7" w:rsidRDefault="00F47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DD6D0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ED191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184D0D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47B8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CBA2F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5F33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426788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8E146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86230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5FEC72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FC0052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EA4DF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E81E3E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0E8184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B6CA75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CEC4B3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FDBE1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D39737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34CD6B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9D7197" w:rsidR="0064541D" w:rsidRPr="00F475E7" w:rsidRDefault="00F47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DEE92D" w:rsidR="0064541D" w:rsidRPr="00F475E7" w:rsidRDefault="00F47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36E150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571B2D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B0FE26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07E665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CC540A" w:rsidR="0064541D" w:rsidRPr="0064541D" w:rsidRDefault="00F47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10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7AB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09B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469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F76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4FC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B81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C0957" w:rsidR="00113533" w:rsidRPr="0030502F" w:rsidRDefault="00F47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0DE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9624CF" w:rsidR="00113533" w:rsidRPr="0030502F" w:rsidRDefault="00F47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6E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767285" w:rsidR="00113533" w:rsidRPr="0030502F" w:rsidRDefault="00F47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531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3D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1F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13A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50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5DE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31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9AB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E3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AB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CEA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0A8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A4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