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6DE2F5" w:rsidR="00A37DAC" w:rsidRPr="00A37DAC" w:rsidRDefault="006C762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BDFF89" w:rsidR="00A37DAC" w:rsidRPr="00A37DAC" w:rsidRDefault="006C76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5AA6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AF46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F18F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C28B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7B68F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6F65F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ECE7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30E51" w:rsidR="00DE76F3" w:rsidRPr="0026478E" w:rsidRDefault="006C76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2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D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2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3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B3537" w:rsidR="00DE76F3" w:rsidRPr="0026478E" w:rsidRDefault="006C76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7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701A3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022A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A0EE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2E779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A796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39DD7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2119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6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0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6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6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F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B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C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88CF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63D1B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73AD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A15A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B5DF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92D2D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7536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2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3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4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6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F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6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7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BEF7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1784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859F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409C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44198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94FB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5E30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A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C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8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5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5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F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F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D3586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9907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3EB7" w:rsidR="009A6C64" w:rsidRPr="00C2583D" w:rsidRDefault="006C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4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B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B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D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1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E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6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6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62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C762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