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AD462" w:rsidR="00380DB3" w:rsidRPr="0068293E" w:rsidRDefault="00255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E90F2" w:rsidR="00380DB3" w:rsidRPr="0068293E" w:rsidRDefault="00255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C70EF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85456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848A9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21B42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52706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5CA35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776B8" w:rsidR="00240DC4" w:rsidRPr="00B03D55" w:rsidRDefault="00255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B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45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265CB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0BF62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AB5CB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03D8D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F1AD6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D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E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8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B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D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6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5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25DAF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DBED1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F8261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AC9A8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AED15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AF127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FD530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0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E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9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6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5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2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2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D004D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34F6D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70F02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2C8B0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773E7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2A223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5D7FC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1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A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7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9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6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2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B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70EC6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E1046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D65AC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B635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C73E0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E6FDE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5E204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E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3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2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3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6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6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C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35BCA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717BB" w:rsidR="009A6C64" w:rsidRPr="00730585" w:rsidRDefault="00255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5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AF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4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B0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C8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5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6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F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F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5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9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B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B6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