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477E1" w:rsidR="0061148E" w:rsidRPr="00C834E2" w:rsidRDefault="00E84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E662" w:rsidR="0061148E" w:rsidRPr="00C834E2" w:rsidRDefault="00E84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A46E4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A965C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13975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AB63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4B935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A7D24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A3AFA" w:rsidR="00B87ED3" w:rsidRPr="00944D28" w:rsidRDefault="00E8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F0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613A6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D7B49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0163F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411F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7369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7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E29C4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D089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A574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2D55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C09CD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808FA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FF8E1" w:rsidR="00B87ED3" w:rsidRPr="00944D28" w:rsidRDefault="00E8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CC53B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9FA91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C697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31A66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F74C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A2E1D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9386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D6A4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C2EA0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307C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BFF50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E6355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265A6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F959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1A4A5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39824" w:rsidR="00B87ED3" w:rsidRPr="00944D28" w:rsidRDefault="00E8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5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9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F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8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F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