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1D2C" w:rsidR="0061148E" w:rsidRPr="00944D28" w:rsidRDefault="006E0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2637" w:rsidR="0061148E" w:rsidRPr="004A7085" w:rsidRDefault="006E0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4E307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DCACA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C1D71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FF596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B5075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31CD8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88C5B" w:rsidR="00A67F55" w:rsidRPr="00944D28" w:rsidRDefault="006E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0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D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D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FB462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E85E0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33169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B0F7E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E4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F1BEF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1D7A7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26686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4651C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DA42E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05E37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9EDAC" w:rsidR="00B87ED3" w:rsidRPr="00944D28" w:rsidRDefault="006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FE9B3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83F37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90EC4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99C2B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A290E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3CBC2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CD5B2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183D" w:rsidR="00B87ED3" w:rsidRPr="00944D28" w:rsidRDefault="006E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E8E37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78403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598E8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2C192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CF569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CF2A9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C378C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14D31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30B6A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AE6A2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797F9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1CF50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AD61B" w:rsidR="00B87ED3" w:rsidRPr="00944D28" w:rsidRDefault="006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5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1A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