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ECC1" w:rsidR="0061148E" w:rsidRPr="00944D28" w:rsidRDefault="008B6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2FF6" w:rsidR="0061148E" w:rsidRPr="004A7085" w:rsidRDefault="008B6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7947A5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2CBA79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2A47C5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A6BF59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6D3D1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0B58AD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72ACD2" w:rsidR="00E22E60" w:rsidRPr="007D5604" w:rsidRDefault="008B6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0C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6F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F1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08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E3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7B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8ACDB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6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C1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BC437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83D08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C8CF5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DF13D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03CCD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C54C2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A5B21" w:rsidR="00B87ED3" w:rsidRPr="007D5604" w:rsidRDefault="008B6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AA75" w:rsidR="00B87ED3" w:rsidRPr="00944D28" w:rsidRDefault="008B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3D92F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5C9DC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60131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A4999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CD68B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93529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A9446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7EDAA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9334D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85F87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ECCF4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68079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79525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EEDA9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66CB" w:rsidR="00B87ED3" w:rsidRPr="00944D28" w:rsidRDefault="008B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FD2E2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17B7F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ECF24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A3C42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3DE2D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34982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C6AC3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E921A" w:rsidR="00B87ED3" w:rsidRPr="007D5604" w:rsidRDefault="008B6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1C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903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50E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013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1F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D20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C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50A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