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AACC" w:rsidR="0061148E" w:rsidRPr="000C582F" w:rsidRDefault="003A3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7759" w:rsidR="0061148E" w:rsidRPr="000C582F" w:rsidRDefault="003A3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E358A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9063F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8168B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47689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2CED3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EA1B3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7EBDC" w:rsidR="00B87ED3" w:rsidRPr="000C582F" w:rsidRDefault="003A3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18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4B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0E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1F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DE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B5711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C6AE3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A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B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6C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8D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C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2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4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D11A2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69438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ABEE8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A4FDB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8BDA1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156CA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943A1" w:rsidR="00B87ED3" w:rsidRPr="000C582F" w:rsidRDefault="003A3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A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6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1877" w:rsidR="00B87ED3" w:rsidRPr="000C582F" w:rsidRDefault="003A3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B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DD85" w:rsidR="00B87ED3" w:rsidRPr="000C582F" w:rsidRDefault="003A3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5C759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C95B8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F15B1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60E49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5E4BE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11EA1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D1019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7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8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2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A9667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081D2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FB65F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26661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A44BC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36428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75144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6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0117C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01390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002B4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4463D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A2F0D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ACED5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DF039" w:rsidR="00B87ED3" w:rsidRPr="000C582F" w:rsidRDefault="003A3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9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9D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2022-10-30T14:11:00.0000000Z</dcterms:modified>
</coreProperties>
</file>