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DA2B" w:rsidR="0061148E" w:rsidRPr="00C834E2" w:rsidRDefault="001E7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6C9A" w:rsidR="0061148E" w:rsidRPr="00C834E2" w:rsidRDefault="001E7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4FA09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56305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951C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642A9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DA153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44507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75D61" w:rsidR="00B87ED3" w:rsidRPr="00944D28" w:rsidRDefault="001E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D342B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AC1D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47724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455C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2746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76FA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811F" w:rsidR="00B87ED3" w:rsidRPr="00944D28" w:rsidRDefault="001E7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1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4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BA44B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5A71F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BF864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9622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02B9F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C7A09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3F620" w:rsidR="00B87ED3" w:rsidRPr="00944D28" w:rsidRDefault="001E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4962" w:rsidR="00B87ED3" w:rsidRPr="00944D28" w:rsidRDefault="001E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A46AC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EDCB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2140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C3354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1A76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21ED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91F1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ED789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5BF17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9EC0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DE87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9CF5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0DF1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54BAD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4C81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66D51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14B3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2603A" w:rsidR="00B87ED3" w:rsidRPr="00944D28" w:rsidRDefault="001E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D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1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2022-10-22T03:40:00.0000000Z</dcterms:modified>
</coreProperties>
</file>