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ACBC" w:rsidR="0061148E" w:rsidRPr="00C834E2" w:rsidRDefault="007B4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673F" w:rsidR="0061148E" w:rsidRPr="00C834E2" w:rsidRDefault="007B4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11BC5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A8559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F7F9E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A8A32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DBA00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FE81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E6C79" w:rsidR="00B87ED3" w:rsidRPr="00944D28" w:rsidRDefault="007B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2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B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3B745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28E33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D2C02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2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3C952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DA536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84B81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625B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27614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1C00D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00CB5" w:rsidR="00B87ED3" w:rsidRPr="00944D28" w:rsidRDefault="007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27251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1672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8AD1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DAF2D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BDD87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C033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1B2C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C9E04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AB1B2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56DC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CCDF3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DC477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B82FB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2277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54C36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B0C8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42AEF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FDCE5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223D4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4A83A" w:rsidR="00B87ED3" w:rsidRPr="00944D28" w:rsidRDefault="007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3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8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2022-10-22T00:05:00.0000000Z</dcterms:modified>
</coreProperties>
</file>