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ACBE" w:rsidR="0061148E" w:rsidRPr="00944D28" w:rsidRDefault="00161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54699" w:rsidR="0061148E" w:rsidRPr="004A7085" w:rsidRDefault="00161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B3D0C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6779C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DD781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E4271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0BAF4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0E53F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87D27" w:rsidR="00B87ED3" w:rsidRPr="00944D28" w:rsidRDefault="0016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25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4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6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C3A52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81341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18CA2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9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FDB1E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8D182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1D69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A4B1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A3EB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B11A6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FF41" w:rsidR="00B87ED3" w:rsidRPr="00944D28" w:rsidRDefault="0016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5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539F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50B44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BB92D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FD661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61EA9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570B9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C26E5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0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C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970D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3AE65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AFC70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6D29B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CEA4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94442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5ABB6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FCCF" w:rsidR="00B87ED3" w:rsidRPr="00944D28" w:rsidRDefault="00161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FD8E6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2C3E4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2044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B6E1F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F537B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2F500" w:rsidR="00B87ED3" w:rsidRPr="00944D28" w:rsidRDefault="0016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49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5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