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DAC1A" w:rsidR="00C34772" w:rsidRPr="0026421F" w:rsidRDefault="00070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8FFE0" w:rsidR="00C34772" w:rsidRPr="00D339A1" w:rsidRDefault="00070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D575F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78EE5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AB3BE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1C674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B8066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3D8EA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432C6" w:rsidR="002A7340" w:rsidRPr="00CD56BA" w:rsidRDefault="0007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06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1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B3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B0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77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F752C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68C1C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29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7F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AC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0F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C4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EC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9E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97B19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523F4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2AA06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4F591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67147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16FD0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5A275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46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13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17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D6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47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B6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61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C3534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18AE4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52F1B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6A449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60F3E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DE160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189FF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1D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A2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D0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93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3A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BF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7E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E35E3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66496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3DEFE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C3776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55817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11A8E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82385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6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DA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E7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89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14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9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79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49F8F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B0B8A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1B2A5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D21F7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7B5C7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D10A6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F2413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A0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68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F3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CE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58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48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7E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A5CCE" w:rsidR="009A6C64" w:rsidRPr="00730585" w:rsidRDefault="0007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2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1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7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E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F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1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7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E6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F49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33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3F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FB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3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0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13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