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1607C3" w:rsidR="0061148E" w:rsidRPr="009231D2" w:rsidRDefault="006A02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1255" w:rsidR="0061148E" w:rsidRPr="009231D2" w:rsidRDefault="006A02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04729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58698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54698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376AD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8D3FB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01828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F4AB7" w:rsidR="00B87ED3" w:rsidRPr="00944D28" w:rsidRDefault="006A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7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5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B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E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A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F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EBABE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9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E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20A46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D7E60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3E327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69C5E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7A110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9D9C9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346E8" w:rsidR="00B87ED3" w:rsidRPr="00944D28" w:rsidRDefault="006A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4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74A78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19067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F9270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4F292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BF4C4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833B7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561236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1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BBD82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B5426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805F1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997FF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F8FA9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618EC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FC5E7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7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38FBE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1DEC7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9E128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8DE33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0DE00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4B615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BAB12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A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E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021AE4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82AC78" w:rsidR="00B87ED3" w:rsidRPr="00944D28" w:rsidRDefault="006A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0B2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606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2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90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FE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E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F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E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020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