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A1CF047" w:rsidR="00DF4FD8" w:rsidRPr="002E58E1" w:rsidRDefault="00667B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5D0CF6" w:rsidR="00150E46" w:rsidRPr="00012AA2" w:rsidRDefault="00667B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0C13F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8AB79A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1CC52A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349E24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6A09F6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AAAC28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C7C2D0" w:rsidR="00150E46" w:rsidRPr="00927C1B" w:rsidRDefault="00667B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3ABD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96A0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A37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93A5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31FD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CFAD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7BC578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148769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506BBA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05D96C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93B50B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8310CA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0DCCFB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1FC5A6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744630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573FE1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DFAE3E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B56F60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760FFE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73B3DF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580FC8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1EC7A2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26063B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58A635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E036CD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3CC45E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4C8229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0C614B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6A4358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12FD64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658FBC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6BE8FD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47BFFB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4C3B95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1E2DA4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965173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502A25" w:rsidR="00324982" w:rsidRPr="004B120E" w:rsidRDefault="00667B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06D9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0AFA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296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EF1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8A7E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7B2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