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ABC8B" w:rsidR="00FD3806" w:rsidRPr="00A72646" w:rsidRDefault="002C2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C05205" w:rsidR="00FD3806" w:rsidRPr="002A5E6C" w:rsidRDefault="002C2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165E0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A7CE4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3C90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D4CF8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0DDAF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77D5A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A9C2" w:rsidR="00B87ED3" w:rsidRPr="00AF0D95" w:rsidRDefault="002C2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FE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5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24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04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57C69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6A746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04B65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C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2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B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7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7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91FC" w:rsidR="00B87ED3" w:rsidRPr="00AF0D95" w:rsidRDefault="002C2C77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16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4B38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B8799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E71BB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70798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0A4F3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83F5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23188" w:rsidR="00B87ED3" w:rsidRPr="00AF0D95" w:rsidRDefault="002C2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5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E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D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0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DE09B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763FE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18CFF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5EED2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439A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525B6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B9D8C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D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7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E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70FDD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6101E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968CC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311CD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E2EA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8344E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8968A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5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D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0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D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938E8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139E5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888C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D2250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2FFC3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0E786" w:rsidR="00B87ED3" w:rsidRPr="00AF0D95" w:rsidRDefault="002C2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6B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D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2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AA39" w:rsidR="00B87ED3" w:rsidRPr="00AF0D95" w:rsidRDefault="002C2C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2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C7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