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1536" w:rsidR="0061148E" w:rsidRPr="00C834E2" w:rsidRDefault="00124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E72D" w:rsidR="0061148E" w:rsidRPr="00C834E2" w:rsidRDefault="00124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B75A7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69871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4DE62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04AEE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ABE99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AA242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5DF73" w:rsidR="00B87ED3" w:rsidRPr="00944D28" w:rsidRDefault="0012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E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3E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A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64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23ADF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775FE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F076A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4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CC0EC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B63FF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FDB1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3B952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8647C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4E824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9D578" w:rsidR="00B87ED3" w:rsidRPr="00944D28" w:rsidRDefault="0012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06BD8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13AD8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F9889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7E4A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CDDC6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AC8B1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C2DD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4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1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137A3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E2D3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C819D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2D9D6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68364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A466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90B75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B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5F8E5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81E3F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1D43C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D46E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BD07F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FA66" w:rsidR="00B87ED3" w:rsidRPr="00944D28" w:rsidRDefault="0012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2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F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