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CCF90C" w:rsidR="005154E2" w:rsidRPr="0068293E" w:rsidRDefault="004A5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C7281E" w:rsidR="0068293E" w:rsidRPr="0068293E" w:rsidRDefault="004A5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104D9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E2A2D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A6D55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61A12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18BA7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CA6E9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BF614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3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4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1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2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7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B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C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D53D7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1B2AB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A5EE1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F7656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3AF92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14183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C7E09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6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0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6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B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3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B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0C3A3" w:rsidR="001835FB" w:rsidRPr="00DA1511" w:rsidRDefault="004A57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27694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C9E86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D9104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E434D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72BE1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EF87B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1BFDE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B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A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1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8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B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F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A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E780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7A2A8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0B333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BF17C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5D44D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C3421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48BD6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4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8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7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B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E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8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5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75D86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EF269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98A5D" w:rsidR="009A6C64" w:rsidRPr="00730585" w:rsidRDefault="004A5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A3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76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28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31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B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6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D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6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E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C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A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75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