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B1C8" w:rsidR="0061148E" w:rsidRPr="00944D28" w:rsidRDefault="00923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FD88" w:rsidR="0061148E" w:rsidRPr="004A7085" w:rsidRDefault="00923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1C1FEA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CA8C36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B21BE7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38076E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0419DA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DD4127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A8D00" w:rsidR="00E22E60" w:rsidRPr="007D5604" w:rsidRDefault="00923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43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BC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3F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BA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4A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2B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A51F1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B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A89E3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45E93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D2EC5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723E3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586FE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618F9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ABF28" w:rsidR="00B87ED3" w:rsidRPr="007D5604" w:rsidRDefault="00923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C1B78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76B68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FF79A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382F0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354C5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38469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93910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44091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AC732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15BC4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5E55B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333B1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0F35B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D3D31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D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CF459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985E1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B7262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6192C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7AD39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02335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DE9A3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0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74459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C0ECE" w:rsidR="00B87ED3" w:rsidRPr="007D5604" w:rsidRDefault="00923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912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982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E5A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D9F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EB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5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0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0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6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3E0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