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4949A" w:rsidR="0061148E" w:rsidRPr="00944D28" w:rsidRDefault="000D6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BD28" w:rsidR="0061148E" w:rsidRPr="004A7085" w:rsidRDefault="000D6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AA763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E3D78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941C1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B1FAD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9C146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59D7F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A4C81" w:rsidR="00A67F55" w:rsidRPr="00944D28" w:rsidRDefault="000D6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D5A0E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266D2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74CFD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1B3BE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68468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CE688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AE759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4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F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2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F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8CE38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C4ACB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83CB0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FA53A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2BB4E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F95B7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BC48D" w:rsidR="00B87ED3" w:rsidRPr="00944D28" w:rsidRDefault="000D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CC85" w:rsidR="00B87ED3" w:rsidRPr="00944D28" w:rsidRDefault="000D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A9B50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D2C18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ABAF6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D383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97541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4810E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FAB59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E83E3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17F7E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A1D68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E06F3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A62B2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470F2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15A3D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D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D3F4C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AE732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8D7A9" w:rsidR="00B87ED3" w:rsidRPr="00944D28" w:rsidRDefault="000D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0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3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D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2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DA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