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7DA7" w:rsidR="0061148E" w:rsidRPr="00C834E2" w:rsidRDefault="00037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B11A" w:rsidR="0061148E" w:rsidRPr="00C834E2" w:rsidRDefault="00037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76F8D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2F34F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6124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875D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FA958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3F87E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90B3A" w:rsidR="00B87ED3" w:rsidRPr="00944D28" w:rsidRDefault="0003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D898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A672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EDD59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B2C6C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CDCA1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5C00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2C081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9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E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8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5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1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1C722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D9CFD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744D6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82FA8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C0931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1C8C6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0F596" w:rsidR="00B87ED3" w:rsidRPr="00944D28" w:rsidRDefault="0003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70A1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FEEC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09AF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9E894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237E0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02C80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41C56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B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73701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EF5F3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6708A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5B4F6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2084F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BB64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3677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8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EA804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9B2CA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5A00A" w:rsidR="00B87ED3" w:rsidRPr="00944D28" w:rsidRDefault="0003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9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B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A0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9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2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C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