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CC34F9" w:rsidR="0061148E" w:rsidRPr="009231D2" w:rsidRDefault="00D44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739B" w:rsidR="0061148E" w:rsidRPr="009231D2" w:rsidRDefault="00D44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DE195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5624B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B9B58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F76DF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05771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65B22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1D318" w:rsidR="00B87ED3" w:rsidRPr="00944D28" w:rsidRDefault="00D4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0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A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8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C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7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F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BE6ED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4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F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94596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69EE1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CFD81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6E6DB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7D07A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61F88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09BA0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6B43F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5AC0D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B929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DF913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6F1BC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703F4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9A05A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79524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69DCC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74DB8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8DE6F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3AD9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3230A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6D7F6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6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317F5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2DC6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7B8FE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1489E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6F9A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EFD2D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9EF74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3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4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FA2890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1B603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1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31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0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70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C34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E3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