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BDC2" w:rsidR="0061148E" w:rsidRPr="0035681E" w:rsidRDefault="000653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EC00" w:rsidR="0061148E" w:rsidRPr="0035681E" w:rsidRDefault="000653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1C431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3A4814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F3032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1CB6F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24569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97B79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E1652" w:rsidR="00CD0676" w:rsidRPr="00944D28" w:rsidRDefault="00065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3CE88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DBE86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93A46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729BC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4C4BC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11045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B0098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A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03CA0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87C61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72323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11F50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4DF0D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25BE1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49F28" w:rsidR="00B87ED3" w:rsidRPr="00944D28" w:rsidRDefault="0006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B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12DF9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DC7BF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B445A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9FE02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CF873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83AB5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D4B82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0EBA4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EA906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60B70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9EEFD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F8C33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51786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2983F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D9332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6BF4B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FF8437" w:rsidR="00B87ED3" w:rsidRPr="00944D28" w:rsidRDefault="0006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F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A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E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F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4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5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1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E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2022-10-21T20:17:00.0000000Z</dcterms:modified>
</coreProperties>
</file>