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EECA2" w:rsidR="00380DB3" w:rsidRPr="0068293E" w:rsidRDefault="00227B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3C68F" w:rsidR="00380DB3" w:rsidRPr="0068293E" w:rsidRDefault="00227B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2FF84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817DE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A95CB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A064E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50DD7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0E35B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3BFE0" w:rsidR="00240DC4" w:rsidRPr="00B03D55" w:rsidRDefault="00227B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52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22E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6A6A9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F6582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044E6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E4B02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427D2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F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8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4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5F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0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0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8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87B93F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6CC12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39601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DCB42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31EB8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5CE14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D1937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DA6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FB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E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B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E7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4D0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5A3C9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7719E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E5F9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9D784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A0A13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C0CFB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B417C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C35E0" w:rsidR="001835FB" w:rsidRPr="00DA1511" w:rsidRDefault="00227B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E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9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D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1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CB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08D0F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A31BC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1B395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DFC65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60BAB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E922F5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3C0E11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0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2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3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89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9A5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F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4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424F98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C906E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02668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8AED9" w:rsidR="009A6C64" w:rsidRPr="00730585" w:rsidRDefault="00227B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43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D9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3B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4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D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E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8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5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7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B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B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B0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