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26A8" w:rsidR="0061148E" w:rsidRPr="00AB5B49" w:rsidRDefault="00087B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515A" w:rsidR="0061148E" w:rsidRPr="00AB5B49" w:rsidRDefault="00087B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9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C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B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0390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52026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6DB85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0A3CA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F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0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6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94A18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5DA5B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5F81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91C65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168C3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B430E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B48E9" w:rsidR="00B87ED3" w:rsidRPr="00944D28" w:rsidRDefault="0008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8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9CAEA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BA2A7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3FDDC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3065D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7C962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2829C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17331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B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9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08260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20C52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7B307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2FE6F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CC8EA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83DE0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3000E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F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7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24A02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52647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5F8C2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018A1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25838" w:rsidR="00B87ED3" w:rsidRPr="00944D28" w:rsidRDefault="0008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9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F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