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64A9A2" w:rsidR="00257CB9" w:rsidRPr="005677BF" w:rsidRDefault="002B49A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8385836" w:rsidR="004A7F4E" w:rsidRPr="005677BF" w:rsidRDefault="002B49A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1A48B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9A9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9A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78DAB1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524F61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CA99F2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58B537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01B7B1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7E3AAA2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10AB4C" w:rsidR="000D4B2E" w:rsidRPr="000D4B2E" w:rsidRDefault="002B49A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98F3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B29A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E529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566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AE7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6BB9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F11792" w:rsidR="009A6C64" w:rsidRPr="002B49A9" w:rsidRDefault="002B4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BC4E9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6DE525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F24DBB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834026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B9F4A2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36604B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F416DB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01A1DE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788510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17B122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7B3926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AC27DD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CF7CB4" w:rsidR="009A6C64" w:rsidRPr="002B49A9" w:rsidRDefault="002B4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6AFCB7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90708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159067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B1615B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CE441E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56C1AF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066359" w:rsidR="009A6C64" w:rsidRPr="002B49A9" w:rsidRDefault="002B4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DAA2AF" w:rsidR="009A6C64" w:rsidRPr="002B49A9" w:rsidRDefault="002B4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F0BA11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64C861E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6CEAA6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72AAC" w:rsidR="009A6C64" w:rsidRPr="002B49A9" w:rsidRDefault="002B49A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43DF2F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507295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A2BFD5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4CF0E1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0BFB55" w:rsidR="009A6C64" w:rsidRPr="00BF7816" w:rsidRDefault="002B49A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B5B2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7DD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BD42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BFC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AE37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85FA1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9A9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9A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3708A9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DC91AB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EFAC2F1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F043B4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B1F19B9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97AD162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9E9D8E" w:rsidR="002D5CA1" w:rsidRPr="000D4B2E" w:rsidRDefault="002B49A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D8510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E07E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7A7106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DA1A09E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797DA9" w:rsidR="002D5CA1" w:rsidRPr="002B49A9" w:rsidRDefault="002B49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63AB08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78737E" w:rsidR="002D5CA1" w:rsidRPr="002B49A9" w:rsidRDefault="002B49A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C41C77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B5A025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F23EAD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85DA06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127A6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C086D1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DAA677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C56912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3E032F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3233D3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6841A4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6A7DA2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17E828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908493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9DDC61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83A3F5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F529F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07BD5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A791D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C0721C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FB8159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88C3F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A61262" w:rsidR="002D5CA1" w:rsidRPr="00BF7816" w:rsidRDefault="002B49A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1C0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81AE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213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5B59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8388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104D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87B5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FD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13F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2B9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C45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81E3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85E1D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9A9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B49A9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913D1C8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C9611A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5D0B6DD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7CF354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7AC62A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6E427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91DD34" w:rsidR="007D7AC7" w:rsidRPr="000D4B2E" w:rsidRDefault="002B49A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F446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429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B15089C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88C6E3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6023A5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15766A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8681C4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8E22CF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D8F75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23BF4C" w:rsidR="007D7AC7" w:rsidRPr="002B49A9" w:rsidRDefault="002B49A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B49A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30045B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7654E8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B94B3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62F3F6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F5CBB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58973E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33DCB3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A2AC96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14587E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000682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5B68D6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E0216B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A27718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66421D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E3EDABF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4169F3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968516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F520ED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C5AE5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02D776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F45F6E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42669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A628DC" w:rsidR="007D7AC7" w:rsidRPr="00BF7816" w:rsidRDefault="002B49A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7A4F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4E5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8526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2EE8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ACC2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BBB4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FF0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EFA1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294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374AA6" w:rsidR="004A7F4E" w:rsidRDefault="002B49A9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26D7B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288E0B" w:rsidR="004A7F4E" w:rsidRDefault="002B49A9" w:rsidP="008D4458">
            <w:r>
              <w:t>Jan 14: Kitchen guardians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E25F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1C7CCE" w:rsidR="004A7F4E" w:rsidRDefault="002B49A9" w:rsidP="008D4458">
            <w:r>
              <w:t>Jan 21: Vietnamese New Year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73BE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CAF182" w:rsidR="004A7F4E" w:rsidRDefault="002B49A9" w:rsidP="008D4458">
            <w:r>
              <w:t>Jan 22: Vietnamese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1C6B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2EA00" w:rsidR="004A7F4E" w:rsidRDefault="002B49A9" w:rsidP="008D4458">
            <w:r>
              <w:t>Jan 26: Victory of Ngọc Hồi-Đống Đa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E17B8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3B5EF2" w:rsidR="004A7F4E" w:rsidRDefault="002B49A9" w:rsidP="008D4458">
            <w:r>
              <w:t>Feb 3: Communist Party of Viet Nam Foundation Anniversary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4BC4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5376C6" w:rsidR="004A7F4E" w:rsidRDefault="002B49A9" w:rsidP="008D4458">
            <w:r>
              <w:t>Feb 5: Lantern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C21F6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16DB73A" w:rsidR="004A7F4E" w:rsidRDefault="002B49A9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3AF1D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10489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5C3C3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B49A9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136</Words>
  <Characters>698</Characters>
  <Application>Microsoft Office Word</Application>
  <DocSecurity>0</DocSecurity>
  <Lines>174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Q1 Calendar</dc:title>
  <dc:subject>Quarter 1 Calendar with Vietnam Holidays</dc:subject>
  <dc:creator>General Blue Corporation</dc:creator>
  <keywords>Vietnam 2023 - Q1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