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F13DE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16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16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7F29BA6" w:rsidR="00CF4FE4" w:rsidRPr="00E81FBF" w:rsidRDefault="00F516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35F51B" w:rsidR="008C5FA8" w:rsidRPr="007277FF" w:rsidRDefault="00F516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368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454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DD6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E87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83D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920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65782C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F69506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B6EAC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2C9A93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E93DB1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F4C2CA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388097" w:rsidR="009A6C64" w:rsidRPr="00F516C9" w:rsidRDefault="00F516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6C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109642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6C3330" w:rsidR="009A6C64" w:rsidRPr="00F516C9" w:rsidRDefault="00F516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6C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4A957A" w:rsidR="009A6C64" w:rsidRPr="00F516C9" w:rsidRDefault="00F516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6C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9B3C6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2A788F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9AF6C5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32DD89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A3588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52E29F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FE3D08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6D5E25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D8CB0E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ACB8C0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2B4F36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4A76EA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E62A04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DCDCA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45FF3B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C8800D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2A2853" w:rsidR="009A6C64" w:rsidRPr="00F516C9" w:rsidRDefault="00F516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6C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2DA7C5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AC3331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7F5309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A14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2DB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CB7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C9F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9F5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A11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0057F6" w:rsidR="004738BE" w:rsidRPr="007277FF" w:rsidRDefault="00F516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44C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8BAF7A" w:rsidR="009A6C64" w:rsidRPr="00F516C9" w:rsidRDefault="00F516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6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01D453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F2B48D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98296A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15F1AD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BF3677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CC1392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34B9BF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62CC3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762234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0375C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5E089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BBB0E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3FF1C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86C1F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24D16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295C87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6D85D1" w:rsidR="009A6C64" w:rsidRPr="00F516C9" w:rsidRDefault="00F516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6C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7A5E07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28107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90AA2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6C5AA1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3FDFF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F2E9B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B5B98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E4BAC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2310E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D4AE1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DD46D8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91883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77D9C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AAC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BF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634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94D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30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CF9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63B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14E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BB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D9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0CF597" w:rsidR="004738BE" w:rsidRPr="007277FF" w:rsidRDefault="00F516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AC1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72C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450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48F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1CEA20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45E4EF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3F56C0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96983C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1FA9D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16275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7D63B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59E04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F5808B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B4BB5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7F5DB1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DE127E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819FC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FDA7D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023D5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6196E8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125B4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8EA35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027ABB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DFAA7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3F6F4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6AA39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F03D3F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4DC813" w:rsidR="009A6C64" w:rsidRPr="00F516C9" w:rsidRDefault="00F516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6C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40695E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C06D4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DBC131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B8C78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39DC4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E83FD7" w:rsidR="009A6C64" w:rsidRPr="00140906" w:rsidRDefault="00F516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E5D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272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EB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BC2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824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991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A0D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1A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16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EA00E" w:rsidR="00884AB4" w:rsidRDefault="00F516C9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A75B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F87B53" w:rsidR="00884AB4" w:rsidRDefault="00F516C9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6382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DE1BE" w:rsidR="00884AB4" w:rsidRDefault="00F516C9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9C19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8CE07A" w:rsidR="00884AB4" w:rsidRDefault="00F516C9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8299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3A067F" w:rsidR="00884AB4" w:rsidRDefault="00F516C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4B76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256FA1" w:rsidR="00884AB4" w:rsidRDefault="00F516C9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0DBF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3BF794" w:rsidR="00884AB4" w:rsidRDefault="00F516C9">
            <w:r>
              <w:t>Jun 24: Dera Gai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87CB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D378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9B70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CF10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2EFB4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516C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2023 - Q2 Calendar</dc:title>
  <dc:subject/>
  <dc:creator>General Blue Corporation</dc:creator>
  <cp:keywords>Aruba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