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1C9E1" w:rsidR="0061148E" w:rsidRPr="00C61931" w:rsidRDefault="008807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A0639" w:rsidR="0061148E" w:rsidRPr="00C61931" w:rsidRDefault="008807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6CE409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8DD226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6B7CA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6C078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3FEB1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4A5FB6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9EA6F" w:rsidR="00B87ED3" w:rsidRPr="00944D28" w:rsidRDefault="00880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D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89F1D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530BA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EE1FD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83E6E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32EC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FA827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71C7" w:rsidR="00B87ED3" w:rsidRPr="00944D28" w:rsidRDefault="00880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91DB" w:rsidR="00B87ED3" w:rsidRPr="00944D28" w:rsidRDefault="00880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F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D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2A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6CCAF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E750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0034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4BDB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80209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F2F8D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9CE9" w:rsidR="00B87ED3" w:rsidRPr="00944D28" w:rsidRDefault="00880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A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2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C504A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3B594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154DE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24975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F692B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FB2FE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2ECFF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0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A1B7F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AC222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28B26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43148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E252D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F1E98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BE484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6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6298E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522F6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1A2E7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09FCF" w:rsidR="00B87ED3" w:rsidRPr="00944D28" w:rsidRDefault="00880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9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E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71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