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FCADD" w:rsidR="00061896" w:rsidRPr="005F4693" w:rsidRDefault="00A17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90DF6" w:rsidR="00061896" w:rsidRPr="00E407AC" w:rsidRDefault="00A17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9C1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251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6354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69B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942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3F99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CE7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49B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E77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1C7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7C7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2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3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D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E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D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3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F9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563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E4ED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F62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1392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762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1CC3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2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C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3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7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4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2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4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B4C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62C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FB5A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B7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AE5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318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9D8C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A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F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A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E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0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E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E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D47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3676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7D7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D123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AB93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B81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604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3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C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C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E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0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6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E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0B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4C6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2B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37DB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3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C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E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8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E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B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9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670" w:rsidRDefault="00A17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67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