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ADCC9" w:rsidR="00C34772" w:rsidRPr="0026421F" w:rsidRDefault="00B57C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B7D669" w:rsidR="00C34772" w:rsidRPr="00D339A1" w:rsidRDefault="00B57C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65BE4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31236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11BFD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6FD9E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0CD26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2D727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335EC" w:rsidR="002A7340" w:rsidRPr="00CD56BA" w:rsidRDefault="00B57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4F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58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78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E3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A1C5D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7F9A3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AF980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1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53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51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5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E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0D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29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5B245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48D63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C9B2E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03A83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63F2D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F44A6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3B368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4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0E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9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19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2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95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6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32BD0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29CD9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D05F6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10889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26D1A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EC1E9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9DFB6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4B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7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A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14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07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1E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7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86268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81BDC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2CE9D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F9D6F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AAD2A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D37FF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99B13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42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1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D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77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1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A1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E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E43AD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5D426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BA1C5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81817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762C8" w:rsidR="009A6C64" w:rsidRPr="00730585" w:rsidRDefault="00B57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C6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5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72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8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9D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0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54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5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C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7CA7" w:rsidRPr="00B537C7" w:rsidRDefault="00B57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D3B9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7B61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CA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2024-06-08T17:29:00.0000000Z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