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1551B" w:rsidR="00FD3806" w:rsidRPr="00A72646" w:rsidRDefault="007D12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03636" w:rsidR="00FD3806" w:rsidRPr="002A5E6C" w:rsidRDefault="007D12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724A8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E9C5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E1A9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87F8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547AB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40CFF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3A4CA" w:rsidR="00B87ED3" w:rsidRPr="00AF0D95" w:rsidRDefault="007D1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A9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E4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81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E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12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2E10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CFDB7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9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0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6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3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3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B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2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87BEE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C2FA6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966C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18D35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B8059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38D91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42B3" w:rsidR="00B87ED3" w:rsidRPr="00AF0D95" w:rsidRDefault="007D1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3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7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E7BF9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44FC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D1C24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51110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52949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4CFB9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6963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6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A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D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C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5C8F5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99F8C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6F9A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ACC8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AEE06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2101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7EB7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D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1D4A0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AAEF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5E03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28EF6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2EA6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8949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1A93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6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A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5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5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EB53" w:rsidR="00B87ED3" w:rsidRPr="00AF0D95" w:rsidRDefault="007D1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3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F2552" w:rsidR="00B87ED3" w:rsidRPr="00AF0D95" w:rsidRDefault="007D1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4A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3A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F5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23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D1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25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17A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8F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3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0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E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4C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D8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12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