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CDDB" w:rsidR="0061148E" w:rsidRPr="00C834E2" w:rsidRDefault="007C2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2F60" w:rsidR="0061148E" w:rsidRPr="00C834E2" w:rsidRDefault="007C2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F2073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6EE2C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C1196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9A37A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A34C0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CC301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70D9A" w:rsidR="00B87ED3" w:rsidRPr="00944D28" w:rsidRDefault="007C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53E0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140C7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48B34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DAA9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A032F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1D9A5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FE514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E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8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E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885F3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24C2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ECE11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798C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D7A3E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D7460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7E32C" w:rsidR="00B87ED3" w:rsidRPr="00944D28" w:rsidRDefault="007C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12ED5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28C97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3F55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B2D1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6E110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7D4A6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E574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C68F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8D77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E0D7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CBCF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F204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8FD9A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901DE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A02FC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0624A" w:rsidR="00B87ED3" w:rsidRPr="00944D28" w:rsidRDefault="007C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E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0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F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2024-06-09T01:55:00.0000000Z</dcterms:modified>
</coreProperties>
</file>