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7B6AC" w:rsidR="0061148E" w:rsidRPr="0035681E" w:rsidRDefault="00706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6F99" w:rsidR="0061148E" w:rsidRPr="0035681E" w:rsidRDefault="00706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A97C9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8C0B2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FE010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86DB4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A5511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E49E5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EE41A" w:rsidR="00CD0676" w:rsidRPr="00944D28" w:rsidRDefault="00706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4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8AE657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9CDD9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E42F5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21795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C9615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7E39A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95B6" w:rsidR="00B87ED3" w:rsidRPr="00944D28" w:rsidRDefault="00706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A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39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F3F93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5F769C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D20EE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608833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06EF9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EC111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93E8C" w:rsidR="00B87ED3" w:rsidRPr="00944D28" w:rsidRDefault="0070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6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189E4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25B77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6D7AD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E3260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8BBC14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CB561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A8C18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41694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1E05A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48243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BB174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1FDF2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1EB57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E591A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6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7FD9B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D2529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D0DCE" w:rsidR="00B87ED3" w:rsidRPr="00944D28" w:rsidRDefault="0070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6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F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C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8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E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