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5F39C2" w:rsidR="00DF4FD8" w:rsidRPr="00A410FF" w:rsidRDefault="002A68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C37A12" w:rsidR="00222997" w:rsidRPr="0078428F" w:rsidRDefault="002A68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222C1E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21BBFE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EEAC38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7592E7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DE7BA9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30FAB2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A049FC" w:rsidR="00222997" w:rsidRPr="00927C1B" w:rsidRDefault="002A68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FE0011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DBD449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3D8F19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2B745B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90EDE3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41C8CC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0B694D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A7091E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E41DC2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C02E8B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F0A639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5B3041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3BF089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781516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881D15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4F1B67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644E7F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16B163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677FDF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D7F65B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C17C26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7BEC4F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E50E7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4C04E0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AAD053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363353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50B33D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9D9E89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7C5B17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59F302" w:rsidR="0041001E" w:rsidRPr="004B120E" w:rsidRDefault="002A68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CC8A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5DE34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7E82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8709E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8332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684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