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C390" w:rsidR="0061148E" w:rsidRPr="00C61931" w:rsidRDefault="000C04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EC53" w:rsidR="0061148E" w:rsidRPr="00C61931" w:rsidRDefault="000C04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8E237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731CE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4B871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A61FD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EB99F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7EBE6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5357E" w:rsidR="00B87ED3" w:rsidRPr="00944D28" w:rsidRDefault="000C0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F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B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6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0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A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AD669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4BF35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E5BC6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ACEFF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B9DDD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DC7E8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FD89F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184C6" w:rsidR="00B87ED3" w:rsidRPr="00944D28" w:rsidRDefault="000C0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3C6F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1B93C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99942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279EC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C726F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B3A32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7F98E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B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A982" w:rsidR="00B87ED3" w:rsidRPr="00944D28" w:rsidRDefault="000C0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4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E8224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F8ABD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4E2AB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D22A1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FB31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BA25E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22438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3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6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8340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1AB4E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E38E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5672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7BDB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659AC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7C95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1D043" w:rsidR="00B87ED3" w:rsidRPr="00944D28" w:rsidRDefault="000C0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F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A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11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5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E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B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F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1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D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2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F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