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2CBA" w:rsidR="0061148E" w:rsidRPr="00177744" w:rsidRDefault="00BF6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7FC8" w:rsidR="0061148E" w:rsidRPr="00177744" w:rsidRDefault="00BF6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531E7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45E28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F1C26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89CCE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754BB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6B2E8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50579" w:rsidR="004A6494" w:rsidRPr="00177744" w:rsidRDefault="00BF63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2F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0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FC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5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03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17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B1E4F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F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A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E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2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6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6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088DB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DD71E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D07E5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FA14B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8B15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E73D2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DC866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F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2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4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B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A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5A5BD" w:rsidR="00B87ED3" w:rsidRPr="00177744" w:rsidRDefault="00BF6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D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3F069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F2671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ADA3E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8D217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DD1A4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B8A45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C5A7D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A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2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3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0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0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4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8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9864E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A3D1B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8B999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ADCA6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5B2C8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AC3ED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25E2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2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6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4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F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8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B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B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F6D1A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4AA92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4BEAD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D3EB7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B687D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C296A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05CFD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9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0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3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B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4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D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C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B0CABB" w:rsidR="00B87ED3" w:rsidRPr="00177744" w:rsidRDefault="00BF6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5B6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5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63D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52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36B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90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E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82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4B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F4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0B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9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1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3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634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2024-06-07T22:34:00.0000000Z</dcterms:modified>
</coreProperties>
</file>