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FB300" w:rsidR="0061148E" w:rsidRPr="008F69F5" w:rsidRDefault="00530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A01F" w:rsidR="0061148E" w:rsidRPr="008F69F5" w:rsidRDefault="00530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EDBCF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A6DB3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A39F2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BEBBD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D08FF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F25C4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CA781" w:rsidR="00B87ED3" w:rsidRPr="008F69F5" w:rsidRDefault="0053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78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F4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5F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3CAFF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9A3AE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262E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E35D1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C27A" w:rsidR="00B87ED3" w:rsidRPr="00944D28" w:rsidRDefault="00530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360D7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55B2B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48EC7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A40EE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5ABF6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4CD34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20CFE" w:rsidR="00B87ED3" w:rsidRPr="008F69F5" w:rsidRDefault="0053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9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3D3D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34C70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2D5A5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155AD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B82A3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CBCA4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710A8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CE34" w:rsidR="00B87ED3" w:rsidRPr="00944D28" w:rsidRDefault="0053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ECED4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C643F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69D3F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36EA7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DFB16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874C5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4B5BE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235EA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5CFCA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5D824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F7AD0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C84DB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45F06" w:rsidR="00B87ED3" w:rsidRPr="008F69F5" w:rsidRDefault="0053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D9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1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1C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