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AC3E9" w:rsidR="0061148E" w:rsidRPr="000C582F" w:rsidRDefault="003F7E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4C81" w:rsidR="0061148E" w:rsidRPr="000C582F" w:rsidRDefault="003F7E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65998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552AE9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996D8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1D7ABC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BB564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845BA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A04DF8" w:rsidR="00B87ED3" w:rsidRPr="000C582F" w:rsidRDefault="003F7E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8353B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DC7C0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A6F14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9291C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C6EFA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FA641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37C4B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EC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F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43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AE6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A2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EB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43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7CB78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FA387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F9712A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87ACB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86BA4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A8AE5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182DB9" w:rsidR="00B87ED3" w:rsidRPr="000C582F" w:rsidRDefault="003F7E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57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17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B8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62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F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EC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4DED1D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836ED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FFC70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FBFDF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82C10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93F87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93E205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07C8" w:rsidR="00B87ED3" w:rsidRPr="000C582F" w:rsidRDefault="003F7E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0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09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2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70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29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37428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62BF29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BF5DBF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F92C6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1C871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B3204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1C68B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C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C4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E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A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A7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87350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EA155" w:rsidR="00B87ED3" w:rsidRPr="000C582F" w:rsidRDefault="003F7E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8AB4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C3A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49DB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2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7F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C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F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0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8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8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0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7E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E6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