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CD251" w:rsidR="00FD3806" w:rsidRPr="00A72646" w:rsidRDefault="005853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194A9" w:rsidR="00FD3806" w:rsidRPr="002A5E6C" w:rsidRDefault="005853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E957B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5BCCC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3E063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4CC8C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5A0CC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2F1F4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C1FA0" w:rsidR="00B87ED3" w:rsidRPr="00AF0D95" w:rsidRDefault="00585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D1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17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88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5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98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C4BCE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BB5D8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C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9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0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8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B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D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F7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B47A3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D3E7B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1C62A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C97D7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1A4F9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B1F7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C8B95" w:rsidR="00B87ED3" w:rsidRPr="00AF0D95" w:rsidRDefault="00585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7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2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B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4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9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8E6D9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2D735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9BAEE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4C520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12B50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EC52D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B6D43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0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B9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0D75E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95CF4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0D778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EEB21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6D135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B6CCC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5C604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0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B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F3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A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49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3306C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44240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C4F16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15313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D62A0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7918E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C823C" w:rsidR="00B87ED3" w:rsidRPr="00AF0D95" w:rsidRDefault="00585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D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E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F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532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