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DCD2" w:rsidR="0061148E" w:rsidRPr="00944D28" w:rsidRDefault="00ED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8B2D" w:rsidR="0061148E" w:rsidRPr="004A7085" w:rsidRDefault="00ED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FBAA9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B5182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8A71C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E5601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943DD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A0CC3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CC666" w:rsidR="00A67F55" w:rsidRPr="00944D28" w:rsidRDefault="00ED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41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0E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0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8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40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4A5A3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FB182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9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7365F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95E42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D737C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A9B14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2F480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E3C50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9CEDA" w:rsidR="00B87ED3" w:rsidRPr="00944D28" w:rsidRDefault="00E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C2D1A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53D45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AD15E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8F5A0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75A4F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7DEAF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FD54B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7AA34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885E2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D6FFC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9C103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398C5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07B65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584C3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D4F8B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1F8A6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A6636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94A18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71DE2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742CB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1A51A" w:rsidR="00B87ED3" w:rsidRPr="00944D28" w:rsidRDefault="00E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A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