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AE53" w:rsidR="0061148E" w:rsidRPr="00C61931" w:rsidRDefault="006C2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C3B9" w:rsidR="0061148E" w:rsidRPr="00C61931" w:rsidRDefault="006C2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8C4B0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8CBF8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980F8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16917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53CA7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C6FB1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7ED20" w:rsidR="00B87ED3" w:rsidRPr="00944D28" w:rsidRDefault="006C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B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1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B112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F7687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95A39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B1ADD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929E8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97AE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E96A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97475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3462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60A8" w:rsidR="00B87ED3" w:rsidRPr="00944D28" w:rsidRDefault="006C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8E71C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994D4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92E6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4287E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8BADA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43AB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EACE1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1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C394C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1734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F03E4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3B70B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1192F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A892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44636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1C1F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B232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1CB26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49CAF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F88BC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5E71" w:rsidR="00B87ED3" w:rsidRPr="00944D28" w:rsidRDefault="006C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C2A5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