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9289" w:rsidR="0061148E" w:rsidRPr="00944D28" w:rsidRDefault="00EE7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3727" w:rsidR="0061148E" w:rsidRPr="004A7085" w:rsidRDefault="00EE7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476E8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EBCED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3E773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9F962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F779C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F0F29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774BA" w:rsidR="00A67F55" w:rsidRPr="00944D28" w:rsidRDefault="00EE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943F6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BB737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79947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ACCE7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A7C3E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28C11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B2AEA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3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1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5476E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56DCE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CD3C7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B7DBD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060B1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CF2AE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E9DA8" w:rsidR="00B87ED3" w:rsidRPr="00944D28" w:rsidRDefault="00EE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6160A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363C5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95300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A93F1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2193E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F9E28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4BA14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A271B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D081C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33258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8922B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B8292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FF700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92F2A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AD20" w:rsidR="00B87ED3" w:rsidRPr="00944D28" w:rsidRDefault="00EE7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A7C7" w:rsidR="00B87ED3" w:rsidRPr="00944D28" w:rsidRDefault="00EE7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BECE3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EFA00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BE59F" w:rsidR="00B87ED3" w:rsidRPr="00944D28" w:rsidRDefault="00EE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0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0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0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5C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2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A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