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061D" w:rsidR="0061148E" w:rsidRPr="00C61931" w:rsidRDefault="00840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B3D2" w:rsidR="0061148E" w:rsidRPr="00C61931" w:rsidRDefault="00840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76FD1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4170F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6E763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0F555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98A3C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105BC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737CE" w:rsidR="00B87ED3" w:rsidRPr="00944D28" w:rsidRDefault="0084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7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8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8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2781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8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88B3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E0D6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60EB0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35784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F5013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18926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5D9B" w:rsidR="00B87ED3" w:rsidRPr="00944D28" w:rsidRDefault="0084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628CC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8818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A093A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E610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8A44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836E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98F4F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AD781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20A5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21A7F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8C986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17D09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888E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13F0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85AB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FFA74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8F12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DD7B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B28C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4CA4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EA2EF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DD65" w:rsidR="00B87ED3" w:rsidRPr="00944D28" w:rsidRDefault="00840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4A107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86963" w:rsidR="00B87ED3" w:rsidRPr="00944D28" w:rsidRDefault="0084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8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E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B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1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D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F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6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E2C"/>
    <w:rsid w:val="00810317"/>
    <w:rsid w:val="008348EC"/>
    <w:rsid w:val="00840DC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2024-06-09T01:07:00.0000000Z</dcterms:modified>
</coreProperties>
</file>