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FDABD" w:rsidR="00C34772" w:rsidRPr="0026421F" w:rsidRDefault="00AD47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507E1" w:rsidR="00C34772" w:rsidRPr="00D339A1" w:rsidRDefault="00AD47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F5F5C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54770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482BF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34441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FD22A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0E5E1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B2DCC" w:rsidR="002A7340" w:rsidRPr="00CD56BA" w:rsidRDefault="00AD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34D9A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DCD4E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6C54C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89C81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A56C4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AEF56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EA3F6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4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A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BC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8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F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C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4F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685C2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EAABE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406A7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E9180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6FD05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32AD6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3503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6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D3110" w:rsidR="001835FB" w:rsidRPr="000307EE" w:rsidRDefault="00AD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FD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0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5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F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4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7E279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4DFAB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AF319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19B83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569EB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2A7B8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4A877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8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5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C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7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D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9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FA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CE7D1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16EC6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52494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030B1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6FE00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4E632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5B244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6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3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9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A0D1A" w:rsidR="001835FB" w:rsidRPr="000307EE" w:rsidRDefault="00AD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8E93B" w:rsidR="001835FB" w:rsidRPr="000307EE" w:rsidRDefault="00AD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F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4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DD024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C6673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98131" w:rsidR="009A6C64" w:rsidRPr="00730585" w:rsidRDefault="00AD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DF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EA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1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5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6D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32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E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C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7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06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5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4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7D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