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DA93C2" w:rsidR="007A608F" w:rsidRDefault="003D28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5A66C2" w:rsidR="007A608F" w:rsidRPr="00C63F78" w:rsidRDefault="003D28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27D5A4" w:rsidR="005F75C4" w:rsidRPr="0075312A" w:rsidRDefault="003D28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1E0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4A6F51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F5F03D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4C590F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138883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681370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3747B7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600C65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DE9E34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C9EC9E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E95B51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3D1D14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AEBB07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B346E9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ECC395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606EF0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7FCBEE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EFE259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842DA6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84BD95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E5DBCC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A2B4BF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FBFD85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8B5409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481B7B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F8D078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4DE4DD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12EB21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0B109D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58BC3B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7FF195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262605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8D8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ED5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ABC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CA7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0F4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2E3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E22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FF6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042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07D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76B28F" w:rsidR="004738BE" w:rsidRPr="0075312A" w:rsidRDefault="003D28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1E8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F0C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03F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CAB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269A4B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C4D9ED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3148E6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4AD9E8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8D5CDC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85FA86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4F8E81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AEF076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DC05A9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586963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71D38B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BC22F6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30862C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F616C2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3DDB2A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8C82B9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8E7230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27D241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8C7681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6F79F2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475D82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167F20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D22FB1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FD2857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58FF0C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92EDB1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F7B49A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67AD78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98A3CA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916581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F38146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B34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F12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DE3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DEB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6CE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669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89B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69563B" w:rsidR="004738BE" w:rsidRPr="0075312A" w:rsidRDefault="003D28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62F353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E83412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3DDF66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20178A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435D59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B0C2CB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AD6F17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82F824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AEA77E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D1F7AA" w:rsidR="009A6C64" w:rsidRPr="003D28A5" w:rsidRDefault="003D2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8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E8A4ED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136D93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6F4CEC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13FC56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39370E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7867BC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4ECA73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4304AD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085110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8A4BF3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0B5BAC" w:rsidR="009A6C64" w:rsidRPr="003D28A5" w:rsidRDefault="003D2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8A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2C0B93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AFDB9B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6EFFE8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1AF2E8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0136E1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D91254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420554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A2953E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C21089" w:rsidR="009A6C64" w:rsidRPr="00BD417F" w:rsidRDefault="003D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012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43D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858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F90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421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0D5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6F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431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939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F58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BCF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AFE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F0C5BD" w:rsidR="00747AED" w:rsidRDefault="003D28A5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FCD8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9BCD95" w:rsidR="00747AED" w:rsidRDefault="003D28A5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01D0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B884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A479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AD5C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E16F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C28C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7BE2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9675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BFE7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26B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236F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DBAA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7898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3406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7A7AC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D28A5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