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B150" w:rsidR="0061148E" w:rsidRPr="00944D28" w:rsidRDefault="00940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400B" w:rsidR="0061148E" w:rsidRPr="004A7085" w:rsidRDefault="00940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CAAA6A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D3D773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C074C3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36D5C4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467F65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09F37E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B85D50" w:rsidR="00E22E60" w:rsidRPr="007D5604" w:rsidRDefault="00940D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D9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54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34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8B5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AAB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BF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58A74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5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98EB1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561F0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627BC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36A7F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045C8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CA7A9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5B052" w:rsidR="00B87ED3" w:rsidRPr="007D5604" w:rsidRDefault="0094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8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A01D9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0C5A9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45554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7FBE6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AFFF5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33A81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EBE3A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B4BF0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C97DE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1D877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047E3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31817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C0B69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3E03E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6F59D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5E684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CF802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E10A2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FB2EB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14A29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400F3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2E49" w:rsidR="00B87ED3" w:rsidRPr="00944D28" w:rsidRDefault="0094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D9DFAF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1011F3" w:rsidR="00B87ED3" w:rsidRPr="007D5604" w:rsidRDefault="0094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DE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3D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2C9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D41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6BA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0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C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DA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0F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