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B26C" w:rsidR="0061148E" w:rsidRPr="00C834E2" w:rsidRDefault="00D77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6A7D" w:rsidR="0061148E" w:rsidRPr="00C834E2" w:rsidRDefault="00D77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A1715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EB82B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E6BA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0D744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56B15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5016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98B2B" w:rsidR="00B87ED3" w:rsidRPr="00944D28" w:rsidRDefault="00D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4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4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CE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EC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2A2BC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F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53A6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BF447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93CE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D3F7E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EB955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481D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BB602" w:rsidR="00B87ED3" w:rsidRPr="00944D28" w:rsidRDefault="00D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1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86566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A2428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B96C3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00FEB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0BA6A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2E6C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3003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9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8BDB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1A87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F08D6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82DF2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F02D2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453FF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CBBC5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99B4" w:rsidR="00B87ED3" w:rsidRPr="00944D28" w:rsidRDefault="00D7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6F3D2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B3D6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A7A68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EC67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1C14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A76FF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A7C24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A6EC1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78841" w:rsidR="00B87ED3" w:rsidRPr="00944D28" w:rsidRDefault="00D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1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8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96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A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1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7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762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