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1145808" w:rsidR="006F0E30" w:rsidRPr="002F1B6A" w:rsidRDefault="00E711B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482098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486C2D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79957D8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E86A4E1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FA410F2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F0BE3BF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9EE05C8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BB4DCC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0ED985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0CBC43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E701B6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42AFBE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62CDED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B608DB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A205069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0F887CF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6529397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5B3FB2A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7BBF2A2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88C6010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E872304" w:rsidR="00B87ED3" w:rsidRPr="002F1B6A" w:rsidRDefault="00E711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4B97A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97EC2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8F4EF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4B763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057FC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C4DF1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15745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E9490D6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01F29C2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9C51F50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C32F09D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E82AB94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4FD28AB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56DE971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4851A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69194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A4F0D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94593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5FD25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F0DF2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4A13B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814D9ED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DA38B95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6B273A7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E46B72E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DBC30BE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CE8B0C3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F837955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2F939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62E9C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70B6F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9EE4A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7A6BB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5D21C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1D28F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E6D6E71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0848B4D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7E867C4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6938B9A" w:rsidR="00B87ED3" w:rsidRPr="002F1B6A" w:rsidRDefault="00E711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67048A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B4EB7B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DECD34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732A1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7E0B5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9E19B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55F5C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C9F03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5EB46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172D6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711B2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