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B87B5" w:rsidR="00061896" w:rsidRPr="005F4693" w:rsidRDefault="00DD0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379FC" w:rsidR="00061896" w:rsidRPr="00E407AC" w:rsidRDefault="00DD0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8C51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14C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5376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16F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0B92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834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AE7" w:rsidR="00FC15B4" w:rsidRPr="00D11D17" w:rsidRDefault="00DD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FDA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7EC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4814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E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1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6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5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57567" w:rsidR="00DE76F3" w:rsidRPr="0026478E" w:rsidRDefault="00DD0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D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1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071D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1D75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E7DE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2BD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9DB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81DD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C42E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A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6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A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F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C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B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F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F7C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722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742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A9D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8E9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3F6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D1B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8CB91" w:rsidR="00DE76F3" w:rsidRPr="0026478E" w:rsidRDefault="00DD0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4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2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C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E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B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D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448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B35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5B9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F08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3E9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2C21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5DC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D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4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F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A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8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8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858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53C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7F7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C0EE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0662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1C8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DB0" w:rsidR="009A6C64" w:rsidRPr="00C2583D" w:rsidRDefault="00DD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E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F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2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2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FF763" w:rsidR="00DE76F3" w:rsidRPr="0026478E" w:rsidRDefault="00DD0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A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D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4C0" w:rsidRDefault="00DD04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